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821"/>
        <w:gridCol w:w="2223"/>
      </w:tblGrid>
      <w:tr w:rsidR="004F7DD7" w:rsidTr="004F7DD7">
        <w:tc>
          <w:tcPr>
            <w:tcW w:w="1555" w:type="dxa"/>
          </w:tcPr>
          <w:p w:rsidR="004F7DD7" w:rsidRDefault="004F7DD7">
            <w:r>
              <w:t>Date</w:t>
            </w:r>
          </w:p>
        </w:tc>
        <w:tc>
          <w:tcPr>
            <w:tcW w:w="1417" w:type="dxa"/>
          </w:tcPr>
          <w:p w:rsidR="004F7DD7" w:rsidRDefault="004F7DD7">
            <w:r>
              <w:t>Time</w:t>
            </w:r>
          </w:p>
        </w:tc>
        <w:tc>
          <w:tcPr>
            <w:tcW w:w="3821" w:type="dxa"/>
          </w:tcPr>
          <w:p w:rsidR="004F7DD7" w:rsidRDefault="004F7DD7">
            <w:r>
              <w:t>Committee</w:t>
            </w:r>
          </w:p>
        </w:tc>
        <w:tc>
          <w:tcPr>
            <w:tcW w:w="2223" w:type="dxa"/>
          </w:tcPr>
          <w:p w:rsidR="004F7DD7" w:rsidRDefault="004F7DD7">
            <w:r>
              <w:t>Type</w:t>
            </w:r>
          </w:p>
        </w:tc>
      </w:tr>
      <w:tr w:rsidR="004F7DD7" w:rsidTr="004F7DD7">
        <w:tc>
          <w:tcPr>
            <w:tcW w:w="1555" w:type="dxa"/>
          </w:tcPr>
          <w:p w:rsidR="004F7DD7" w:rsidRDefault="004F7DD7">
            <w:r>
              <w:t>September</w:t>
            </w:r>
          </w:p>
        </w:tc>
        <w:tc>
          <w:tcPr>
            <w:tcW w:w="1417" w:type="dxa"/>
          </w:tcPr>
          <w:p w:rsidR="004F7DD7" w:rsidRDefault="004F7DD7">
            <w:r>
              <w:t>TBC</w:t>
            </w:r>
          </w:p>
        </w:tc>
        <w:tc>
          <w:tcPr>
            <w:tcW w:w="3821" w:type="dxa"/>
          </w:tcPr>
          <w:p w:rsidR="004F7DD7" w:rsidRDefault="004F7DD7">
            <w:r>
              <w:t>Performance Management</w:t>
            </w:r>
          </w:p>
        </w:tc>
        <w:tc>
          <w:tcPr>
            <w:tcW w:w="2223" w:type="dxa"/>
          </w:tcPr>
          <w:p w:rsidR="004F7DD7" w:rsidRDefault="004F7DD7">
            <w:r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 xml:space="preserve">September </w:t>
            </w:r>
          </w:p>
        </w:tc>
        <w:tc>
          <w:tcPr>
            <w:tcW w:w="1417" w:type="dxa"/>
          </w:tcPr>
          <w:p w:rsidR="00997AE1" w:rsidRDefault="00997AE1" w:rsidP="00997AE1">
            <w:r>
              <w:t>TBC</w:t>
            </w:r>
          </w:p>
        </w:tc>
        <w:tc>
          <w:tcPr>
            <w:tcW w:w="3821" w:type="dxa"/>
          </w:tcPr>
          <w:p w:rsidR="00997AE1" w:rsidRDefault="00997AE1" w:rsidP="00997AE1">
            <w:r>
              <w:t>Pay Committee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28/09/2022</w:t>
            </w:r>
          </w:p>
        </w:tc>
        <w:tc>
          <w:tcPr>
            <w:tcW w:w="1417" w:type="dxa"/>
          </w:tcPr>
          <w:p w:rsidR="00997AE1" w:rsidRDefault="00997AE1" w:rsidP="00997AE1">
            <w:r>
              <w:t>5 &amp; 6pm</w:t>
            </w:r>
          </w:p>
        </w:tc>
        <w:tc>
          <w:tcPr>
            <w:tcW w:w="3821" w:type="dxa"/>
          </w:tcPr>
          <w:p w:rsidR="00997AE1" w:rsidRDefault="00997AE1" w:rsidP="00997AE1">
            <w:r>
              <w:t>Committees ( Resources &amp; C &amp; L)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12/10/2022</w:t>
            </w:r>
          </w:p>
        </w:tc>
        <w:tc>
          <w:tcPr>
            <w:tcW w:w="1417" w:type="dxa"/>
          </w:tcPr>
          <w:p w:rsidR="00997AE1" w:rsidRDefault="00997AE1" w:rsidP="00997AE1">
            <w:r>
              <w:t>5pm</w:t>
            </w:r>
          </w:p>
        </w:tc>
        <w:tc>
          <w:tcPr>
            <w:tcW w:w="3821" w:type="dxa"/>
          </w:tcPr>
          <w:p w:rsidR="00997AE1" w:rsidRDefault="00997AE1" w:rsidP="00997AE1">
            <w:r>
              <w:t>FGB</w:t>
            </w:r>
            <w:bookmarkStart w:id="0" w:name="_GoBack"/>
            <w:bookmarkEnd w:id="0"/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23/11/2022</w:t>
            </w:r>
          </w:p>
        </w:tc>
        <w:tc>
          <w:tcPr>
            <w:tcW w:w="1417" w:type="dxa"/>
          </w:tcPr>
          <w:p w:rsidR="00997AE1" w:rsidRDefault="00997AE1" w:rsidP="00997AE1">
            <w:r>
              <w:t>5 pm</w:t>
            </w:r>
          </w:p>
        </w:tc>
        <w:tc>
          <w:tcPr>
            <w:tcW w:w="3821" w:type="dxa"/>
          </w:tcPr>
          <w:p w:rsidR="00997AE1" w:rsidRDefault="00997AE1" w:rsidP="00997AE1">
            <w:r>
              <w:t>FGB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18/01/2023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5 &amp; 6 pm</w:t>
            </w:r>
          </w:p>
        </w:tc>
        <w:tc>
          <w:tcPr>
            <w:tcW w:w="3821" w:type="dxa"/>
          </w:tcPr>
          <w:p w:rsidR="00997AE1" w:rsidRDefault="00997AE1" w:rsidP="00997AE1">
            <w:r>
              <w:t>Committees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22/02/2023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TBC</w:t>
            </w:r>
          </w:p>
        </w:tc>
        <w:tc>
          <w:tcPr>
            <w:tcW w:w="3821" w:type="dxa"/>
          </w:tcPr>
          <w:p w:rsidR="00997AE1" w:rsidRDefault="00997AE1" w:rsidP="00997AE1">
            <w:r>
              <w:t>Admissions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01/03/2023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5 pm</w:t>
            </w:r>
          </w:p>
        </w:tc>
        <w:tc>
          <w:tcPr>
            <w:tcW w:w="3821" w:type="dxa"/>
          </w:tcPr>
          <w:p w:rsidR="00997AE1" w:rsidRDefault="00997AE1" w:rsidP="00997AE1">
            <w:r>
              <w:t>FGB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19/04/2023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5pm</w:t>
            </w:r>
          </w:p>
        </w:tc>
        <w:tc>
          <w:tcPr>
            <w:tcW w:w="3821" w:type="dxa"/>
          </w:tcPr>
          <w:p w:rsidR="00997AE1" w:rsidRDefault="00997AE1" w:rsidP="00997AE1">
            <w:r>
              <w:t>FGB Budget Approval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21/06/2023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5 &amp; 6 pm</w:t>
            </w:r>
          </w:p>
        </w:tc>
        <w:tc>
          <w:tcPr>
            <w:tcW w:w="3821" w:type="dxa"/>
          </w:tcPr>
          <w:p w:rsidR="00997AE1" w:rsidRDefault="00997AE1" w:rsidP="00997AE1">
            <w:r>
              <w:t>Committees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997AE1" w:rsidTr="004F7DD7">
        <w:tc>
          <w:tcPr>
            <w:tcW w:w="1555" w:type="dxa"/>
          </w:tcPr>
          <w:p w:rsidR="00997AE1" w:rsidRDefault="00997AE1" w:rsidP="00997AE1">
            <w:r>
              <w:t>05/07/2023</w:t>
            </w:r>
          </w:p>
        </w:tc>
        <w:tc>
          <w:tcPr>
            <w:tcW w:w="1417" w:type="dxa"/>
          </w:tcPr>
          <w:p w:rsidR="00997AE1" w:rsidRDefault="00997AE1" w:rsidP="00997AE1">
            <w:r>
              <w:t>5pm</w:t>
            </w:r>
          </w:p>
        </w:tc>
        <w:tc>
          <w:tcPr>
            <w:tcW w:w="3821" w:type="dxa"/>
          </w:tcPr>
          <w:p w:rsidR="00997AE1" w:rsidRDefault="00997AE1" w:rsidP="00997AE1">
            <w:r>
              <w:t>FGB</w:t>
            </w:r>
          </w:p>
        </w:tc>
        <w:tc>
          <w:tcPr>
            <w:tcW w:w="2223" w:type="dxa"/>
          </w:tcPr>
          <w:p w:rsidR="00997AE1" w:rsidRDefault="00997AE1" w:rsidP="00997AE1">
            <w:r w:rsidRPr="006C3318">
              <w:t>Face to face</w:t>
            </w:r>
          </w:p>
        </w:tc>
      </w:tr>
      <w:tr w:rsidR="004F7DD7" w:rsidTr="004F7DD7">
        <w:tc>
          <w:tcPr>
            <w:tcW w:w="1555" w:type="dxa"/>
          </w:tcPr>
          <w:p w:rsidR="004F7DD7" w:rsidRDefault="004F7DD7"/>
        </w:tc>
        <w:tc>
          <w:tcPr>
            <w:tcW w:w="1417" w:type="dxa"/>
          </w:tcPr>
          <w:p w:rsidR="004F7DD7" w:rsidRDefault="004F7DD7"/>
        </w:tc>
        <w:tc>
          <w:tcPr>
            <w:tcW w:w="3821" w:type="dxa"/>
          </w:tcPr>
          <w:p w:rsidR="004F7DD7" w:rsidRDefault="004F7DD7"/>
        </w:tc>
        <w:tc>
          <w:tcPr>
            <w:tcW w:w="2223" w:type="dxa"/>
          </w:tcPr>
          <w:p w:rsidR="004F7DD7" w:rsidRDefault="004F7DD7"/>
        </w:tc>
      </w:tr>
    </w:tbl>
    <w:p w:rsidR="009751E5" w:rsidRDefault="009751E5"/>
    <w:sectPr w:rsidR="0097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7"/>
    <w:rsid w:val="004F7DD7"/>
    <w:rsid w:val="009751E5"/>
    <w:rsid w:val="00997AE1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7BF5"/>
  <w15:chartTrackingRefBased/>
  <w15:docId w15:val="{6E510BAB-12F9-4D3D-B455-531502A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D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DD7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4F7DD7"/>
  </w:style>
  <w:style w:type="paragraph" w:styleId="BalloonText">
    <w:name w:val="Balloon Text"/>
    <w:basedOn w:val="Normal"/>
    <w:link w:val="BalloonTextChar"/>
    <w:uiPriority w:val="99"/>
    <w:semiHidden/>
    <w:unhideWhenUsed/>
    <w:rsid w:val="004F7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D7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4F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Amofa</dc:creator>
  <cp:keywords/>
  <dc:description/>
  <cp:lastModifiedBy>Vida Amofa</cp:lastModifiedBy>
  <cp:revision>2</cp:revision>
  <cp:lastPrinted>2022-05-04T15:56:00Z</cp:lastPrinted>
  <dcterms:created xsi:type="dcterms:W3CDTF">2022-05-04T14:42:00Z</dcterms:created>
  <dcterms:modified xsi:type="dcterms:W3CDTF">2022-05-12T14:52:00Z</dcterms:modified>
</cp:coreProperties>
</file>